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DBB9" w14:textId="77777777" w:rsidR="00E231A3" w:rsidRPr="00D54DE4" w:rsidRDefault="00E231A3" w:rsidP="00E231A3">
      <w:pPr>
        <w:jc w:val="both"/>
        <w:rPr>
          <w:sz w:val="20"/>
          <w:szCs w:val="20"/>
        </w:rPr>
      </w:pPr>
      <w:r w:rsidRPr="00D54DE4">
        <w:rPr>
          <w:sz w:val="20"/>
          <w:szCs w:val="20"/>
        </w:rPr>
        <w:t xml:space="preserve">     </w:t>
      </w:r>
      <w:r w:rsidRPr="00D54DE4">
        <w:rPr>
          <w:sz w:val="20"/>
          <w:szCs w:val="20"/>
        </w:rPr>
        <w:tab/>
      </w:r>
      <w:r w:rsidRPr="00D54DE4">
        <w:rPr>
          <w:sz w:val="20"/>
          <w:szCs w:val="20"/>
        </w:rPr>
        <w:tab/>
      </w:r>
      <w:r w:rsidRPr="00D54DE4">
        <w:rPr>
          <w:sz w:val="20"/>
          <w:szCs w:val="20"/>
        </w:rPr>
        <w:tab/>
      </w:r>
    </w:p>
    <w:p w14:paraId="1C138625" w14:textId="58E4355E" w:rsidR="00A77540" w:rsidRPr="00D54DE4" w:rsidRDefault="00A77540" w:rsidP="00E231A3">
      <w:pPr>
        <w:jc w:val="both"/>
        <w:rPr>
          <w:sz w:val="20"/>
          <w:szCs w:val="20"/>
        </w:rPr>
      </w:pPr>
      <w:r w:rsidRPr="00D54DE4">
        <w:rPr>
          <w:noProof/>
          <w:sz w:val="20"/>
          <w:szCs w:val="20"/>
        </w:rPr>
        <w:drawing>
          <wp:inline distT="0" distB="0" distL="0" distR="0" wp14:anchorId="3ECED73B" wp14:editId="2023C070">
            <wp:extent cx="654231" cy="1145540"/>
            <wp:effectExtent l="0" t="0" r="6350" b="0"/>
            <wp:docPr id="1" name="Picture 1" descr="Macintosh HD:Users:Mike:Downloads:Carolin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e:Downloads:Carolina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265" cy="1145599"/>
                    </a:xfrm>
                    <a:prstGeom prst="rect">
                      <a:avLst/>
                    </a:prstGeom>
                    <a:noFill/>
                    <a:ln>
                      <a:noFill/>
                    </a:ln>
                  </pic:spPr>
                </pic:pic>
              </a:graphicData>
            </a:graphic>
          </wp:inline>
        </w:drawing>
      </w:r>
      <w:r w:rsidR="00E231A3" w:rsidRPr="00D54DE4">
        <w:rPr>
          <w:noProof/>
          <w:sz w:val="20"/>
          <w:szCs w:val="20"/>
        </w:rPr>
        <mc:AlternateContent>
          <mc:Choice Requires="wps">
            <w:drawing>
              <wp:anchor distT="0" distB="0" distL="114300" distR="114300" simplePos="0" relativeHeight="251659264" behindDoc="0" locked="0" layoutInCell="1" allowOverlap="1" wp14:anchorId="169A3F8A" wp14:editId="3684431C">
                <wp:simplePos x="0" y="0"/>
                <wp:positionH relativeFrom="column">
                  <wp:posOffset>1423035</wp:posOffset>
                </wp:positionH>
                <wp:positionV relativeFrom="paragraph">
                  <wp:posOffset>113030</wp:posOffset>
                </wp:positionV>
                <wp:extent cx="33147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A08EB2" w14:textId="77777777" w:rsidR="008714BF" w:rsidRPr="00E231A3" w:rsidRDefault="008714BF" w:rsidP="00E231A3">
                            <w:pPr>
                              <w:jc w:val="center"/>
                              <w:rPr>
                                <w:color w:val="3366FF"/>
                                <w:sz w:val="28"/>
                                <w:szCs w:val="28"/>
                              </w:rPr>
                            </w:pPr>
                            <w:r w:rsidRPr="00E231A3">
                              <w:rPr>
                                <w:color w:val="3366FF"/>
                                <w:sz w:val="28"/>
                                <w:szCs w:val="28"/>
                              </w:rPr>
                              <w:t>St. Mary Magdalene Anglican Church</w:t>
                            </w:r>
                          </w:p>
                          <w:p w14:paraId="088F378E" w14:textId="77777777" w:rsidR="008714BF" w:rsidRPr="00E231A3" w:rsidRDefault="008714BF" w:rsidP="00E231A3">
                            <w:pPr>
                              <w:jc w:val="center"/>
                              <w:rPr>
                                <w:color w:val="3366FF"/>
                                <w:sz w:val="28"/>
                                <w:szCs w:val="28"/>
                              </w:rPr>
                            </w:pPr>
                            <w:r w:rsidRPr="00E231A3">
                              <w:rPr>
                                <w:color w:val="3366FF"/>
                                <w:sz w:val="28"/>
                                <w:szCs w:val="28"/>
                              </w:rPr>
                              <w:t>914 Market St. Camden, SC 29020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A3F8A" id="_x0000_t202" coordsize="21600,21600" o:spt="202" path="m,l,21600r21600,l21600,xe">
                <v:stroke joinstyle="miter"/>
                <v:path gradientshapeok="t" o:connecttype="rect"/>
              </v:shapetype>
              <v:shape id="Text Box 2" o:spid="_x0000_s1026" type="#_x0000_t202" style="position:absolute;left:0;text-align:left;margin-left:112.05pt;margin-top:8.9pt;width:26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" filled="f" stroked="f">
                <v:textbox>
                  <w:txbxContent>
                    <w:p w14:paraId="76A08EB2" w14:textId="77777777" w:rsidR="008714BF" w:rsidRPr="00E231A3" w:rsidRDefault="008714BF" w:rsidP="00E231A3">
                      <w:pPr>
                        <w:jc w:val="center"/>
                        <w:rPr>
                          <w:color w:val="3366FF"/>
                          <w:sz w:val="28"/>
                          <w:szCs w:val="28"/>
                        </w:rPr>
                      </w:pPr>
                      <w:r w:rsidRPr="00E231A3">
                        <w:rPr>
                          <w:color w:val="3366FF"/>
                          <w:sz w:val="28"/>
                          <w:szCs w:val="28"/>
                        </w:rPr>
                        <w:t>St. Mary Magdalene Anglican Church</w:t>
                      </w:r>
                    </w:p>
                    <w:p w14:paraId="088F378E" w14:textId="77777777" w:rsidR="008714BF" w:rsidRPr="00E231A3" w:rsidRDefault="008714BF" w:rsidP="00E231A3">
                      <w:pPr>
                        <w:jc w:val="center"/>
                        <w:rPr>
                          <w:color w:val="3366FF"/>
                          <w:sz w:val="28"/>
                          <w:szCs w:val="28"/>
                        </w:rPr>
                      </w:pPr>
                      <w:r w:rsidRPr="00E231A3">
                        <w:rPr>
                          <w:color w:val="3366FF"/>
                          <w:sz w:val="28"/>
                          <w:szCs w:val="28"/>
                        </w:rPr>
                        <w:t>914 Market St. Camden, SC 29020</w:t>
                      </w:r>
                    </w:p>
                  </w:txbxContent>
                </v:textbox>
                <w10:wrap type="square"/>
              </v:shape>
            </w:pict>
          </mc:Fallback>
        </mc:AlternateContent>
      </w:r>
    </w:p>
    <w:p w14:paraId="7319C606" w14:textId="7B2A2F0A" w:rsidR="004555A1" w:rsidRDefault="004555A1" w:rsidP="00E231A3">
      <w:pPr>
        <w:jc w:val="both"/>
        <w:rPr>
          <w:sz w:val="20"/>
          <w:szCs w:val="20"/>
        </w:rPr>
      </w:pPr>
    </w:p>
    <w:p w14:paraId="1C5B82F4" w14:textId="65714B0B" w:rsidR="0065664E" w:rsidRDefault="004B351A" w:rsidP="004B351A">
      <w:pPr>
        <w:jc w:val="center"/>
        <w:rPr>
          <w:sz w:val="20"/>
          <w:szCs w:val="20"/>
        </w:rPr>
      </w:pPr>
      <w:r>
        <w:rPr>
          <w:rFonts w:ascii="Century Gothic" w:hAnsi="Century Gothic"/>
        </w:rPr>
        <w:t>Christian Giving for 2024</w:t>
      </w:r>
    </w:p>
    <w:p w14:paraId="6D683C39" w14:textId="77777777" w:rsidR="00533C17" w:rsidRDefault="00533C17" w:rsidP="00E231A3">
      <w:pPr>
        <w:jc w:val="both"/>
        <w:rPr>
          <w:sz w:val="20"/>
          <w:szCs w:val="20"/>
        </w:rPr>
      </w:pPr>
    </w:p>
    <w:p w14:paraId="62CC2051" w14:textId="77777777" w:rsidR="004B351A" w:rsidRDefault="004B351A" w:rsidP="00D4089D">
      <w:pPr>
        <w:rPr>
          <w:sz w:val="20"/>
          <w:szCs w:val="20"/>
        </w:rPr>
      </w:pPr>
    </w:p>
    <w:p w14:paraId="0141CFA4" w14:textId="55FACB39" w:rsidR="00D4089D" w:rsidRPr="001B7555" w:rsidRDefault="00D71BDF" w:rsidP="00D4089D">
      <w:pPr>
        <w:rPr>
          <w:sz w:val="26"/>
          <w:szCs w:val="26"/>
        </w:rPr>
      </w:pPr>
      <w:r>
        <w:rPr>
          <w:sz w:val="26"/>
          <w:szCs w:val="26"/>
        </w:rPr>
        <w:t>10</w:t>
      </w:r>
      <w:r w:rsidR="00D4089D" w:rsidRPr="001B7555">
        <w:rPr>
          <w:sz w:val="26"/>
          <w:szCs w:val="26"/>
        </w:rPr>
        <w:t xml:space="preserve"> </w:t>
      </w:r>
      <w:r>
        <w:rPr>
          <w:sz w:val="26"/>
          <w:szCs w:val="26"/>
        </w:rPr>
        <w:t>January</w:t>
      </w:r>
      <w:r w:rsidR="00D4089D" w:rsidRPr="001B7555">
        <w:rPr>
          <w:sz w:val="26"/>
          <w:szCs w:val="26"/>
        </w:rPr>
        <w:t xml:space="preserve"> 202</w:t>
      </w:r>
      <w:r>
        <w:rPr>
          <w:sz w:val="26"/>
          <w:szCs w:val="26"/>
        </w:rPr>
        <w:t>4</w:t>
      </w:r>
    </w:p>
    <w:p w14:paraId="54C76DB1" w14:textId="77777777" w:rsidR="00D4089D" w:rsidRPr="001B7555" w:rsidRDefault="00D4089D" w:rsidP="00D4089D">
      <w:pPr>
        <w:rPr>
          <w:sz w:val="26"/>
          <w:szCs w:val="26"/>
        </w:rPr>
      </w:pPr>
    </w:p>
    <w:p w14:paraId="5A7FE289" w14:textId="77777777" w:rsidR="008C2FD5" w:rsidRDefault="008C2FD5" w:rsidP="00E231A3">
      <w:pPr>
        <w:jc w:val="both"/>
        <w:rPr>
          <w:sz w:val="26"/>
          <w:szCs w:val="26"/>
        </w:rPr>
      </w:pPr>
    </w:p>
    <w:p w14:paraId="46EE5867" w14:textId="2AFD8263" w:rsidR="00920BEA" w:rsidRDefault="004B351A" w:rsidP="00E231A3">
      <w:pPr>
        <w:jc w:val="both"/>
        <w:rPr>
          <w:sz w:val="26"/>
          <w:szCs w:val="26"/>
        </w:rPr>
      </w:pPr>
      <w:r>
        <w:rPr>
          <w:sz w:val="26"/>
          <w:szCs w:val="26"/>
        </w:rPr>
        <w:t>Dearest Saints of St. Mary Magdalene Anglican Church,</w:t>
      </w:r>
    </w:p>
    <w:p w14:paraId="0ECA9711" w14:textId="77777777" w:rsidR="004B351A" w:rsidRDefault="004B351A" w:rsidP="00E231A3">
      <w:pPr>
        <w:jc w:val="both"/>
        <w:rPr>
          <w:rFonts w:ascii="Century Gothic" w:hAnsi="Century Gothic"/>
        </w:rPr>
      </w:pPr>
    </w:p>
    <w:p w14:paraId="01E4163A" w14:textId="77777777" w:rsidR="008C2FD5" w:rsidRDefault="008C2FD5" w:rsidP="00E231A3">
      <w:pPr>
        <w:jc w:val="both"/>
        <w:rPr>
          <w:rFonts w:ascii="Century Gothic" w:hAnsi="Century Gothic"/>
        </w:rPr>
      </w:pPr>
    </w:p>
    <w:p w14:paraId="75432A2F" w14:textId="74287311" w:rsidR="00920BEA" w:rsidRDefault="00920BEA" w:rsidP="00E231A3">
      <w:pPr>
        <w:jc w:val="both"/>
        <w:rPr>
          <w:rFonts w:ascii="Century Gothic" w:hAnsi="Century Gothic"/>
        </w:rPr>
      </w:pPr>
      <w:r>
        <w:rPr>
          <w:rFonts w:ascii="Century Gothic" w:hAnsi="Century Gothic"/>
        </w:rPr>
        <w:t>As we start the New Year and the season of Epiphany, it is fitting that we look to the future by examining the past. That is the purpose of Epiphany</w:t>
      </w:r>
      <w:r w:rsidR="007C0234">
        <w:rPr>
          <w:rFonts w:ascii="Century Gothic" w:hAnsi="Century Gothic"/>
        </w:rPr>
        <w:t xml:space="preserve">. We look back to the manifestation of Christ to the Gentiles. We are called to evaluate our response and to rededicate ourselves to the mission of The Church to present Christ as the revealed </w:t>
      </w:r>
      <w:proofErr w:type="spellStart"/>
      <w:r w:rsidR="007C0234">
        <w:rPr>
          <w:rFonts w:ascii="Century Gothic" w:hAnsi="Century Gothic"/>
        </w:rPr>
        <w:t>devine</w:t>
      </w:r>
      <w:proofErr w:type="spellEnd"/>
      <w:r w:rsidR="007C0234">
        <w:rPr>
          <w:rFonts w:ascii="Century Gothic" w:hAnsi="Century Gothic"/>
        </w:rPr>
        <w:t xml:space="preserve"> nature of God</w:t>
      </w:r>
      <w:r w:rsidR="00BF0DAE">
        <w:rPr>
          <w:rFonts w:ascii="Century Gothic" w:hAnsi="Century Gothic"/>
        </w:rPr>
        <w:t>--</w:t>
      </w:r>
      <w:r w:rsidR="007C0234">
        <w:rPr>
          <w:rFonts w:ascii="Century Gothic" w:hAnsi="Century Gothic"/>
        </w:rPr>
        <w:t xml:space="preserve">The Way, The </w:t>
      </w:r>
      <w:proofErr w:type="gramStart"/>
      <w:r w:rsidR="007C0234">
        <w:rPr>
          <w:rFonts w:ascii="Century Gothic" w:hAnsi="Century Gothic"/>
        </w:rPr>
        <w:t>Truth</w:t>
      </w:r>
      <w:proofErr w:type="gramEnd"/>
      <w:r w:rsidR="007C0234">
        <w:rPr>
          <w:rFonts w:ascii="Century Gothic" w:hAnsi="Century Gothic"/>
        </w:rPr>
        <w:t xml:space="preserve"> and The Life for all of humanity. It is the mission of The Church to proclaim Jesus as the incarnation of God, fully human yet fully God.</w:t>
      </w:r>
      <w:r w:rsidR="001F5863">
        <w:rPr>
          <w:rFonts w:ascii="Century Gothic" w:hAnsi="Century Gothic"/>
        </w:rPr>
        <w:t xml:space="preserve"> As you consider how you will help, there are three areas that are essential to the mission: Time, </w:t>
      </w:r>
      <w:proofErr w:type="gramStart"/>
      <w:r w:rsidR="001F5863">
        <w:rPr>
          <w:rFonts w:ascii="Century Gothic" w:hAnsi="Century Gothic"/>
        </w:rPr>
        <w:t>talent</w:t>
      </w:r>
      <w:proofErr w:type="gramEnd"/>
      <w:r w:rsidR="001F5863">
        <w:rPr>
          <w:rFonts w:ascii="Century Gothic" w:hAnsi="Century Gothic"/>
        </w:rPr>
        <w:t xml:space="preserve"> and treasure. Please consider how all three are critical to the church, the body of Christ. Time and talent to grow your faith and provide the church with </w:t>
      </w:r>
      <w:r w:rsidR="00B85E18">
        <w:rPr>
          <w:rFonts w:ascii="Century Gothic" w:hAnsi="Century Gothic"/>
        </w:rPr>
        <w:t>the talent and gifts God has given you to be used for such a time as this. Treasure to support the church with the monetary resources needed to maintain a presence in the community as</w:t>
      </w:r>
      <w:r w:rsidR="00251B0C">
        <w:rPr>
          <w:rFonts w:ascii="Century Gothic" w:hAnsi="Century Gothic"/>
        </w:rPr>
        <w:t xml:space="preserve"> </w:t>
      </w:r>
      <w:r w:rsidR="00B85E18">
        <w:rPr>
          <w:rFonts w:ascii="Century Gothic" w:hAnsi="Century Gothic"/>
        </w:rPr>
        <w:t xml:space="preserve">a beacon of hope and a place of healing to help change our community. </w:t>
      </w:r>
      <w:r w:rsidR="00251B0C">
        <w:rPr>
          <w:rFonts w:ascii="Century Gothic" w:hAnsi="Century Gothic"/>
        </w:rPr>
        <w:t xml:space="preserve">This church has always done </w:t>
      </w:r>
      <w:proofErr w:type="gramStart"/>
      <w:r w:rsidR="00251B0C">
        <w:rPr>
          <w:rFonts w:ascii="Century Gothic" w:hAnsi="Century Gothic"/>
        </w:rPr>
        <w:t>that</w:t>
      </w:r>
      <w:proofErr w:type="gramEnd"/>
      <w:r w:rsidR="00251B0C">
        <w:rPr>
          <w:rFonts w:ascii="Century Gothic" w:hAnsi="Century Gothic"/>
        </w:rPr>
        <w:t xml:space="preserve"> and I am thankful and blessed by your faithfulness. </w:t>
      </w:r>
      <w:r w:rsidR="003940B2">
        <w:rPr>
          <w:rFonts w:ascii="Century Gothic" w:hAnsi="Century Gothic"/>
        </w:rPr>
        <w:t>As you prayerfully consider these things</w:t>
      </w:r>
      <w:r w:rsidR="00BF0DAE">
        <w:rPr>
          <w:rFonts w:ascii="Century Gothic" w:hAnsi="Century Gothic"/>
        </w:rPr>
        <w:t>,</w:t>
      </w:r>
      <w:r w:rsidR="003940B2">
        <w:rPr>
          <w:rFonts w:ascii="Century Gothic" w:hAnsi="Century Gothic"/>
        </w:rPr>
        <w:t xml:space="preserve"> I trust you will return to God a portion of what He has given you to support His church.</w:t>
      </w:r>
      <w:r w:rsidR="00F42780">
        <w:rPr>
          <w:rFonts w:ascii="Century Gothic" w:hAnsi="Century Gothic"/>
        </w:rPr>
        <w:t xml:space="preserve"> Please fill out the enclosed Form for Christian Giving </w:t>
      </w:r>
      <w:r w:rsidR="000B7425">
        <w:rPr>
          <w:rFonts w:ascii="Century Gothic" w:hAnsi="Century Gothic"/>
        </w:rPr>
        <w:t>and place it in the collection at the Offertory on January 21 or</w:t>
      </w:r>
      <w:r w:rsidR="005205F9">
        <w:rPr>
          <w:rFonts w:ascii="Century Gothic" w:hAnsi="Century Gothic"/>
        </w:rPr>
        <w:t>,</w:t>
      </w:r>
      <w:r w:rsidR="000B7425">
        <w:rPr>
          <w:rFonts w:ascii="Century Gothic" w:hAnsi="Century Gothic"/>
        </w:rPr>
        <w:t xml:space="preserve"> at the latest</w:t>
      </w:r>
      <w:r w:rsidR="005205F9">
        <w:rPr>
          <w:rFonts w:ascii="Century Gothic" w:hAnsi="Century Gothic"/>
        </w:rPr>
        <w:t>,</w:t>
      </w:r>
      <w:r w:rsidR="000B7425">
        <w:rPr>
          <w:rFonts w:ascii="Century Gothic" w:hAnsi="Century Gothic"/>
        </w:rPr>
        <w:t xml:space="preserve"> January 28. Your 2024 pledge should begin in February.</w:t>
      </w:r>
    </w:p>
    <w:p w14:paraId="025A09A0" w14:textId="77777777" w:rsidR="008D726E" w:rsidRDefault="008D726E" w:rsidP="00E231A3">
      <w:pPr>
        <w:jc w:val="both"/>
        <w:rPr>
          <w:rFonts w:ascii="Century Gothic" w:hAnsi="Century Gothic"/>
        </w:rPr>
      </w:pPr>
    </w:p>
    <w:p w14:paraId="724126B1" w14:textId="519B9CEB" w:rsidR="008D726E" w:rsidRDefault="008D726E" w:rsidP="00E231A3">
      <w:pPr>
        <w:jc w:val="both"/>
        <w:rPr>
          <w:rFonts w:ascii="Century Gothic" w:hAnsi="Century Gothic"/>
        </w:rPr>
      </w:pPr>
      <w:r>
        <w:rPr>
          <w:rFonts w:ascii="Century Gothic" w:hAnsi="Century Gothic"/>
        </w:rPr>
        <w:t>God Bless you all</w:t>
      </w:r>
      <w:r w:rsidR="004B351A">
        <w:rPr>
          <w:rFonts w:ascii="Century Gothic" w:hAnsi="Century Gothic"/>
        </w:rPr>
        <w:t>,</w:t>
      </w:r>
    </w:p>
    <w:p w14:paraId="7A4A712E" w14:textId="77777777" w:rsidR="004B351A" w:rsidRDefault="004B351A" w:rsidP="00E231A3">
      <w:pPr>
        <w:jc w:val="both"/>
        <w:rPr>
          <w:rFonts w:ascii="Century Gothic" w:hAnsi="Century Gothic"/>
        </w:rPr>
      </w:pPr>
    </w:p>
    <w:p w14:paraId="2B3051A4" w14:textId="77777777" w:rsidR="004B351A" w:rsidRDefault="004B351A" w:rsidP="00E231A3">
      <w:pPr>
        <w:jc w:val="both"/>
        <w:rPr>
          <w:rFonts w:ascii="Century Gothic" w:hAnsi="Century Gothic"/>
        </w:rPr>
      </w:pPr>
    </w:p>
    <w:p w14:paraId="05AF19F1" w14:textId="54E38D91" w:rsidR="004B351A" w:rsidRDefault="004B351A" w:rsidP="00E231A3">
      <w:pPr>
        <w:jc w:val="both"/>
        <w:rPr>
          <w:rFonts w:ascii="Century Gothic" w:hAnsi="Century Gothic"/>
        </w:rPr>
      </w:pPr>
      <w:r>
        <w:rPr>
          <w:rFonts w:ascii="Century Gothic" w:hAnsi="Century Gothic"/>
        </w:rPr>
        <w:t xml:space="preserve">Fr. </w:t>
      </w:r>
      <w:r w:rsidR="005205F9">
        <w:rPr>
          <w:rFonts w:ascii="Century Gothic" w:hAnsi="Century Gothic"/>
        </w:rPr>
        <w:t>b</w:t>
      </w:r>
      <w:r>
        <w:rPr>
          <w:rFonts w:ascii="Century Gothic" w:hAnsi="Century Gothic"/>
        </w:rPr>
        <w:t>ill+</w:t>
      </w:r>
    </w:p>
    <w:p w14:paraId="1BFF0064" w14:textId="77777777" w:rsidR="004B351A" w:rsidRDefault="004B351A" w:rsidP="00E231A3">
      <w:pPr>
        <w:jc w:val="both"/>
        <w:rPr>
          <w:rFonts w:ascii="Century Gothic" w:hAnsi="Century Gothic"/>
        </w:rPr>
      </w:pPr>
    </w:p>
    <w:p w14:paraId="0BA27B64" w14:textId="77777777" w:rsidR="008D726E" w:rsidRDefault="008D726E" w:rsidP="00E231A3">
      <w:pPr>
        <w:jc w:val="both"/>
        <w:rPr>
          <w:rFonts w:ascii="Century Gothic" w:hAnsi="Century Gothic"/>
        </w:rPr>
      </w:pPr>
    </w:p>
    <w:p w14:paraId="6B3A0627" w14:textId="77777777" w:rsidR="008D726E" w:rsidRDefault="008D726E" w:rsidP="00E231A3">
      <w:pPr>
        <w:jc w:val="both"/>
        <w:rPr>
          <w:rFonts w:ascii="Century Gothic" w:hAnsi="Century Gothic"/>
        </w:rPr>
      </w:pPr>
    </w:p>
    <w:p w14:paraId="3DEEFD09" w14:textId="5D3C9F8F" w:rsidR="008D726E" w:rsidRPr="0065664E" w:rsidRDefault="008D726E" w:rsidP="00E231A3">
      <w:pPr>
        <w:jc w:val="both"/>
        <w:rPr>
          <w:rFonts w:ascii="Century Gothic" w:hAnsi="Century Gothic"/>
        </w:rPr>
      </w:pPr>
    </w:p>
    <w:sectPr w:rsidR="008D726E" w:rsidRPr="0065664E" w:rsidSect="00C24F9A">
      <w:pgSz w:w="12240" w:h="15840"/>
      <w:pgMar w:top="634" w:right="2160" w:bottom="1267"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69FA" w14:textId="77777777" w:rsidR="00C24F9A" w:rsidRDefault="00C24F9A" w:rsidP="00E231A3">
      <w:r>
        <w:separator/>
      </w:r>
    </w:p>
  </w:endnote>
  <w:endnote w:type="continuationSeparator" w:id="0">
    <w:p w14:paraId="7DA46BE6" w14:textId="77777777" w:rsidR="00C24F9A" w:rsidRDefault="00C24F9A" w:rsidP="00E2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6465" w14:textId="77777777" w:rsidR="00C24F9A" w:rsidRDefault="00C24F9A" w:rsidP="00E231A3">
      <w:r>
        <w:separator/>
      </w:r>
    </w:p>
  </w:footnote>
  <w:footnote w:type="continuationSeparator" w:id="0">
    <w:p w14:paraId="510BBA79" w14:textId="77777777" w:rsidR="00C24F9A" w:rsidRDefault="00C24F9A" w:rsidP="00E2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A6E79"/>
    <w:multiLevelType w:val="hybridMultilevel"/>
    <w:tmpl w:val="AA64532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2761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6F"/>
    <w:rsid w:val="000127ED"/>
    <w:rsid w:val="00084DCA"/>
    <w:rsid w:val="000B7425"/>
    <w:rsid w:val="000D0EEF"/>
    <w:rsid w:val="000D4236"/>
    <w:rsid w:val="00106CEB"/>
    <w:rsid w:val="00121B3B"/>
    <w:rsid w:val="00153159"/>
    <w:rsid w:val="00156461"/>
    <w:rsid w:val="00182C7C"/>
    <w:rsid w:val="001B7555"/>
    <w:rsid w:val="001F5863"/>
    <w:rsid w:val="00212DB3"/>
    <w:rsid w:val="002512DC"/>
    <w:rsid w:val="00251B0C"/>
    <w:rsid w:val="00295140"/>
    <w:rsid w:val="002C1006"/>
    <w:rsid w:val="002D0D7D"/>
    <w:rsid w:val="0031083B"/>
    <w:rsid w:val="00316249"/>
    <w:rsid w:val="00335BCB"/>
    <w:rsid w:val="003527BF"/>
    <w:rsid w:val="00381B47"/>
    <w:rsid w:val="00390437"/>
    <w:rsid w:val="003940B2"/>
    <w:rsid w:val="004127BE"/>
    <w:rsid w:val="0041608C"/>
    <w:rsid w:val="004400E1"/>
    <w:rsid w:val="00446DE1"/>
    <w:rsid w:val="004555A1"/>
    <w:rsid w:val="0046056F"/>
    <w:rsid w:val="00490902"/>
    <w:rsid w:val="004B351A"/>
    <w:rsid w:val="005205F9"/>
    <w:rsid w:val="00533C17"/>
    <w:rsid w:val="00577636"/>
    <w:rsid w:val="005A1F47"/>
    <w:rsid w:val="005E4F15"/>
    <w:rsid w:val="005E4F2B"/>
    <w:rsid w:val="006370C9"/>
    <w:rsid w:val="00647791"/>
    <w:rsid w:val="0065664E"/>
    <w:rsid w:val="0067610E"/>
    <w:rsid w:val="00683E04"/>
    <w:rsid w:val="006F14CF"/>
    <w:rsid w:val="006F5E4B"/>
    <w:rsid w:val="00710961"/>
    <w:rsid w:val="00797BB5"/>
    <w:rsid w:val="007B7315"/>
    <w:rsid w:val="007C0234"/>
    <w:rsid w:val="007F2290"/>
    <w:rsid w:val="008714BF"/>
    <w:rsid w:val="00875AA7"/>
    <w:rsid w:val="008C2FD5"/>
    <w:rsid w:val="008D726E"/>
    <w:rsid w:val="00920BEA"/>
    <w:rsid w:val="0096410A"/>
    <w:rsid w:val="00991897"/>
    <w:rsid w:val="009B5D0C"/>
    <w:rsid w:val="00A12A95"/>
    <w:rsid w:val="00A40E6C"/>
    <w:rsid w:val="00A51A3C"/>
    <w:rsid w:val="00A77540"/>
    <w:rsid w:val="00A94E00"/>
    <w:rsid w:val="00A97383"/>
    <w:rsid w:val="00AC4FBB"/>
    <w:rsid w:val="00AC6EED"/>
    <w:rsid w:val="00B14B6D"/>
    <w:rsid w:val="00B44C17"/>
    <w:rsid w:val="00B44F6C"/>
    <w:rsid w:val="00B85E18"/>
    <w:rsid w:val="00B90FF1"/>
    <w:rsid w:val="00BB0B03"/>
    <w:rsid w:val="00BF0DAE"/>
    <w:rsid w:val="00C24F9A"/>
    <w:rsid w:val="00C75D00"/>
    <w:rsid w:val="00C77EF9"/>
    <w:rsid w:val="00CF52C3"/>
    <w:rsid w:val="00D26878"/>
    <w:rsid w:val="00D312DD"/>
    <w:rsid w:val="00D4089D"/>
    <w:rsid w:val="00D43B67"/>
    <w:rsid w:val="00D54DE4"/>
    <w:rsid w:val="00D71BDF"/>
    <w:rsid w:val="00DA0513"/>
    <w:rsid w:val="00DD429F"/>
    <w:rsid w:val="00E07E52"/>
    <w:rsid w:val="00E231A3"/>
    <w:rsid w:val="00EE414F"/>
    <w:rsid w:val="00EF26EA"/>
    <w:rsid w:val="00F42780"/>
    <w:rsid w:val="00F44F45"/>
    <w:rsid w:val="00F57311"/>
    <w:rsid w:val="00FA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8F6109"/>
  <w14:defaultImageDpi w14:val="300"/>
  <w15:docId w15:val="{A0DD610B-EA5D-524F-9981-1C78A29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1A3"/>
    <w:rPr>
      <w:rFonts w:ascii="Lucida Grande" w:hAnsi="Lucida Grande"/>
      <w:sz w:val="18"/>
      <w:szCs w:val="18"/>
    </w:rPr>
  </w:style>
  <w:style w:type="character" w:customStyle="1" w:styleId="BalloonTextChar">
    <w:name w:val="Balloon Text Char"/>
    <w:basedOn w:val="DefaultParagraphFont"/>
    <w:link w:val="BalloonText"/>
    <w:uiPriority w:val="99"/>
    <w:semiHidden/>
    <w:rsid w:val="00E231A3"/>
    <w:rPr>
      <w:rFonts w:ascii="Lucida Grande" w:hAnsi="Lucida Grande"/>
      <w:sz w:val="18"/>
      <w:szCs w:val="18"/>
      <w:lang w:eastAsia="en-US"/>
    </w:rPr>
  </w:style>
  <w:style w:type="paragraph" w:styleId="Header">
    <w:name w:val="header"/>
    <w:basedOn w:val="Normal"/>
    <w:link w:val="HeaderChar"/>
    <w:uiPriority w:val="99"/>
    <w:unhideWhenUsed/>
    <w:rsid w:val="00E231A3"/>
    <w:pPr>
      <w:tabs>
        <w:tab w:val="center" w:pos="4320"/>
        <w:tab w:val="right" w:pos="8640"/>
      </w:tabs>
    </w:pPr>
  </w:style>
  <w:style w:type="character" w:customStyle="1" w:styleId="HeaderChar">
    <w:name w:val="Header Char"/>
    <w:basedOn w:val="DefaultParagraphFont"/>
    <w:link w:val="Header"/>
    <w:uiPriority w:val="99"/>
    <w:rsid w:val="00E231A3"/>
    <w:rPr>
      <w:sz w:val="24"/>
      <w:szCs w:val="24"/>
      <w:lang w:eastAsia="en-US"/>
    </w:rPr>
  </w:style>
  <w:style w:type="paragraph" w:styleId="Footer">
    <w:name w:val="footer"/>
    <w:basedOn w:val="Normal"/>
    <w:link w:val="FooterChar"/>
    <w:uiPriority w:val="99"/>
    <w:unhideWhenUsed/>
    <w:rsid w:val="00E231A3"/>
    <w:pPr>
      <w:tabs>
        <w:tab w:val="center" w:pos="4320"/>
        <w:tab w:val="right" w:pos="8640"/>
      </w:tabs>
    </w:pPr>
  </w:style>
  <w:style w:type="character" w:customStyle="1" w:styleId="FooterChar">
    <w:name w:val="Footer Char"/>
    <w:basedOn w:val="DefaultParagraphFont"/>
    <w:link w:val="Footer"/>
    <w:uiPriority w:val="99"/>
    <w:rsid w:val="00E231A3"/>
    <w:rPr>
      <w:sz w:val="24"/>
      <w:szCs w:val="24"/>
      <w:lang w:eastAsia="en-US"/>
    </w:rPr>
  </w:style>
  <w:style w:type="character" w:styleId="Hyperlink">
    <w:name w:val="Hyperlink"/>
    <w:basedOn w:val="DefaultParagraphFont"/>
    <w:uiPriority w:val="99"/>
    <w:unhideWhenUsed/>
    <w:rsid w:val="00577636"/>
    <w:rPr>
      <w:color w:val="0000FF" w:themeColor="hyperlink"/>
      <w:u w:val="single"/>
    </w:rPr>
  </w:style>
  <w:style w:type="character" w:styleId="FollowedHyperlink">
    <w:name w:val="FollowedHyperlink"/>
    <w:basedOn w:val="DefaultParagraphFont"/>
    <w:uiPriority w:val="99"/>
    <w:semiHidden/>
    <w:unhideWhenUsed/>
    <w:rsid w:val="00577636"/>
    <w:rPr>
      <w:color w:val="800080" w:themeColor="followedHyperlink"/>
      <w:u w:val="single"/>
    </w:rPr>
  </w:style>
  <w:style w:type="paragraph" w:styleId="ListParagraph">
    <w:name w:val="List Paragraph"/>
    <w:basedOn w:val="Normal"/>
    <w:uiPriority w:val="34"/>
    <w:qFormat/>
    <w:rsid w:val="00455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Owens</dc:creator>
  <cp:keywords/>
  <dc:description/>
  <cp:lastModifiedBy>Bill Owens</cp:lastModifiedBy>
  <cp:revision>20</cp:revision>
  <cp:lastPrinted>2024-01-10T18:03:00Z</cp:lastPrinted>
  <dcterms:created xsi:type="dcterms:W3CDTF">2024-01-10T17:13:00Z</dcterms:created>
  <dcterms:modified xsi:type="dcterms:W3CDTF">2024-01-10T18:39:00Z</dcterms:modified>
</cp:coreProperties>
</file>